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B0" w:rsidRDefault="00CA0542" w:rsidP="00CA0542">
      <w:pPr>
        <w:autoSpaceDE w:val="0"/>
        <w:autoSpaceDN w:val="0"/>
        <w:adjustRightInd w:val="0"/>
        <w:spacing w:line="283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</w:t>
      </w:r>
      <w:r w:rsidR="007430B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предмету</w:t>
      </w:r>
    </w:p>
    <w:p w:rsidR="00CA0542" w:rsidRPr="00E742B4" w:rsidRDefault="00CA0542" w:rsidP="00CA0542">
      <w:pPr>
        <w:autoSpaceDE w:val="0"/>
        <w:autoSpaceDN w:val="0"/>
        <w:adjustRightInd w:val="0"/>
        <w:spacing w:line="283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«Родной (русский) язык»</w:t>
      </w:r>
      <w:r w:rsidR="007430B0">
        <w:rPr>
          <w:b/>
          <w:sz w:val="28"/>
          <w:szCs w:val="28"/>
        </w:rPr>
        <w:t xml:space="preserve"> 5 класс</w:t>
      </w:r>
    </w:p>
    <w:p w:rsidR="00CA0542" w:rsidRPr="00CA0542" w:rsidRDefault="00CA0542" w:rsidP="00CA0542">
      <w:pPr>
        <w:tabs>
          <w:tab w:val="left" w:pos="485"/>
        </w:tabs>
        <w:autoSpaceDE w:val="0"/>
        <w:autoSpaceDN w:val="0"/>
        <w:adjustRightInd w:val="0"/>
        <w:ind w:firstLine="488"/>
        <w:jc w:val="both"/>
        <w:rPr>
          <w:color w:val="000000"/>
          <w:spacing w:val="-1"/>
        </w:rPr>
      </w:pPr>
      <w:proofErr w:type="gramStart"/>
      <w:r w:rsidRPr="00CA0542">
        <w:rPr>
          <w:rFonts w:eastAsia="Calibri"/>
          <w:lang w:eastAsia="en-US"/>
        </w:rPr>
        <w:t>Настоящая программа по русскому родному языку для 5 класса,</w:t>
      </w:r>
      <w:r w:rsidRPr="00CA0542">
        <w:t xml:space="preserve"> входящему в образовательную область «Родной язык и родная литература»,</w:t>
      </w:r>
      <w:r w:rsidRPr="00CA0542">
        <w:rPr>
          <w:rFonts w:eastAsia="Calibri"/>
          <w:lang w:eastAsia="en-US"/>
        </w:rPr>
        <w:t xml:space="preserve"> создана на основе </w:t>
      </w:r>
      <w:r w:rsidRPr="00CA0542">
        <w:t>Федерального государственного образовательного стандарта основного общего образования, примерной рабочей программы по учебному предмету «Русский родной язык» для образовательных организаций, реализующих программы основного общего образования (5-9 классы)</w:t>
      </w:r>
      <w:r w:rsidRPr="00CA0542">
        <w:rPr>
          <w:rFonts w:eastAsia="Calibri"/>
          <w:lang w:eastAsia="en-US"/>
        </w:rPr>
        <w:t>, учебного плана МКОУ «Овсорокская СОШ»</w:t>
      </w:r>
      <w:proofErr w:type="gramEnd"/>
    </w:p>
    <w:p w:rsidR="00CA0542" w:rsidRPr="00CA0542" w:rsidRDefault="00CA0542" w:rsidP="00CA0542">
      <w:pPr>
        <w:ind w:firstLine="709"/>
        <w:jc w:val="both"/>
      </w:pPr>
      <w:r w:rsidRPr="00CA0542">
        <w:t xml:space="preserve"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Федерации. </w:t>
      </w:r>
    </w:p>
    <w:p w:rsidR="00CA0542" w:rsidRPr="00CA0542" w:rsidRDefault="00CA0542" w:rsidP="00CA0542">
      <w:pPr>
        <w:ind w:firstLine="709"/>
        <w:jc w:val="both"/>
      </w:pPr>
      <w:r w:rsidRPr="00CA0542">
        <w:t xml:space="preserve"> В соответствии с этим в курсе русского родного языка актуализируются следующие цели:</w:t>
      </w:r>
    </w:p>
    <w:p w:rsidR="00CA0542" w:rsidRPr="00CA0542" w:rsidRDefault="00CA0542" w:rsidP="00CA0542">
      <w:pPr>
        <w:jc w:val="both"/>
        <w:rPr>
          <w:b/>
        </w:rPr>
      </w:pPr>
      <w:r w:rsidRPr="00CA0542">
        <w:t>- воспитание гражданина и патриота; формирование представления</w:t>
      </w:r>
      <w:r w:rsidRPr="00CA0542">
        <w:rPr>
          <w:b/>
        </w:rPr>
        <w:t xml:space="preserve"> </w:t>
      </w:r>
      <w:r w:rsidRPr="00CA0542">
        <w:t xml:space="preserve">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  </w:t>
      </w:r>
    </w:p>
    <w:p w:rsidR="00CA0542" w:rsidRPr="00CA0542" w:rsidRDefault="00CA0542" w:rsidP="00CA0542">
      <w:pPr>
        <w:jc w:val="both"/>
      </w:pPr>
      <w:r w:rsidRPr="00CA0542">
        <w:t xml:space="preserve">-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в речевом самосовершенствовании;  </w:t>
      </w:r>
    </w:p>
    <w:p w:rsidR="00CA0542" w:rsidRPr="00CA0542" w:rsidRDefault="00CA0542" w:rsidP="00CA0542">
      <w:pPr>
        <w:jc w:val="both"/>
      </w:pPr>
      <w:proofErr w:type="gramStart"/>
      <w:r w:rsidRPr="00CA0542">
        <w:t>-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CA0542">
        <w:t xml:space="preserve"> о русском речевом этикете; </w:t>
      </w:r>
    </w:p>
    <w:p w:rsidR="00CA0542" w:rsidRPr="00CA0542" w:rsidRDefault="00CA0542" w:rsidP="00CA0542">
      <w:pPr>
        <w:jc w:val="both"/>
      </w:pPr>
      <w:r w:rsidRPr="00CA0542">
        <w:t xml:space="preserve">- 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CA0542" w:rsidRPr="00CA0542" w:rsidRDefault="00CA0542" w:rsidP="00CA0542">
      <w:pPr>
        <w:jc w:val="both"/>
      </w:pPr>
      <w:r w:rsidRPr="00CA0542">
        <w:t>-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CA0542" w:rsidRPr="00CA0542" w:rsidRDefault="00CA0542" w:rsidP="00CA054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A0542">
        <w:rPr>
          <w:rFonts w:ascii="Times New Roman" w:hAnsi="Times New Roman"/>
          <w:sz w:val="24"/>
          <w:szCs w:val="24"/>
        </w:rPr>
        <w:t xml:space="preserve">                            </w:t>
      </w:r>
      <w:r w:rsidRPr="00CA0542">
        <w:rPr>
          <w:rFonts w:ascii="Times New Roman" w:hAnsi="Times New Roman"/>
          <w:b/>
          <w:sz w:val="24"/>
          <w:szCs w:val="24"/>
        </w:rPr>
        <w:t>Данные цели обусловливают решение следующих задач:</w:t>
      </w:r>
    </w:p>
    <w:p w:rsidR="00CA0542" w:rsidRPr="00CA0542" w:rsidRDefault="00CA0542" w:rsidP="00CA054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542">
        <w:rPr>
          <w:rFonts w:ascii="Times New Roman" w:hAnsi="Times New Roman"/>
          <w:sz w:val="24"/>
          <w:szCs w:val="24"/>
        </w:rPr>
        <w:t>- основами знаний о родном  русском языке (его устройстве и функционировании), развивать языковой и эстетический идеал, т.е. представления о прекрасном в языке и речи;</w:t>
      </w:r>
    </w:p>
    <w:p w:rsidR="00CA0542" w:rsidRPr="00CA0542" w:rsidRDefault="00CA0542" w:rsidP="00CA054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542">
        <w:rPr>
          <w:rFonts w:ascii="Times New Roman" w:hAnsi="Times New Roman"/>
          <w:sz w:val="24"/>
          <w:szCs w:val="24"/>
        </w:rPr>
        <w:lastRenderedPageBreak/>
        <w:t>- формировать прочные орфографические и пунктуационные умения и навыки (в пределах программных требований);</w:t>
      </w:r>
    </w:p>
    <w:p w:rsidR="00CA0542" w:rsidRPr="00CA0542" w:rsidRDefault="00CA0542" w:rsidP="00CA054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542">
        <w:rPr>
          <w:rFonts w:ascii="Times New Roman" w:hAnsi="Times New Roman"/>
          <w:sz w:val="24"/>
          <w:szCs w:val="24"/>
        </w:rPr>
        <w:t>- обучать умению связно излагать свои мысли в устной и письменной форме;</w:t>
      </w:r>
    </w:p>
    <w:p w:rsidR="00CA0542" w:rsidRPr="00CA0542" w:rsidRDefault="00CA0542" w:rsidP="00CA054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542">
        <w:rPr>
          <w:rFonts w:ascii="Times New Roman" w:hAnsi="Times New Roman"/>
          <w:sz w:val="24"/>
          <w:szCs w:val="24"/>
        </w:rPr>
        <w:t>- обучать умению самостоятельно пополнять знания по русскому языку;</w:t>
      </w:r>
    </w:p>
    <w:p w:rsidR="00CA0542" w:rsidRPr="00CA0542" w:rsidRDefault="00CA0542" w:rsidP="00CA054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542">
        <w:rPr>
          <w:rFonts w:ascii="Times New Roman" w:hAnsi="Times New Roman"/>
          <w:sz w:val="24"/>
          <w:szCs w:val="24"/>
        </w:rPr>
        <w:t>- воспитывать учащихся средствами данного предмета.</w:t>
      </w:r>
    </w:p>
    <w:p w:rsidR="00CA0542" w:rsidRPr="00CA0542" w:rsidRDefault="00CA0542" w:rsidP="00CA054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A0542" w:rsidRPr="00CA0542" w:rsidRDefault="00CA0542" w:rsidP="00CA0542">
      <w:r w:rsidRPr="00CA0542">
        <w:t>Место в учебном плане: 0,5 часа в неделю, итого  17,5 часов.</w:t>
      </w:r>
    </w:p>
    <w:p w:rsidR="006B2835" w:rsidRDefault="006B2835"/>
    <w:sectPr w:rsidR="006B2835" w:rsidSect="006B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542"/>
    <w:rsid w:val="006B2835"/>
    <w:rsid w:val="007430B0"/>
    <w:rsid w:val="007524FE"/>
    <w:rsid w:val="00CA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5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Пед.коллектив</dc:creator>
  <cp:lastModifiedBy>Пед.коллектив</cp:lastModifiedBy>
  <cp:revision>2</cp:revision>
  <dcterms:created xsi:type="dcterms:W3CDTF">2021-06-18T06:16:00Z</dcterms:created>
  <dcterms:modified xsi:type="dcterms:W3CDTF">2021-06-18T06:51:00Z</dcterms:modified>
</cp:coreProperties>
</file>